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773D" w:rsidRPr="00846FB3" w:rsidRDefault="00EB09E0" w:rsidP="00C114B2">
      <w:pPr>
        <w:jc w:val="center"/>
        <w:rPr>
          <w:rFonts w:ascii="Arial" w:hAnsi="Arial" w:cs="Arial"/>
          <w:b/>
          <w:szCs w:val="24"/>
        </w:rPr>
      </w:pPr>
      <w:r w:rsidRPr="00846FB3">
        <w:rPr>
          <w:rFonts w:ascii="Arial" w:hAnsi="Arial" w:cs="Arial"/>
          <w:b/>
          <w:szCs w:val="24"/>
        </w:rPr>
        <w:t xml:space="preserve">UNIT 5 PROJECT: </w:t>
      </w:r>
      <w:r w:rsidR="00C114B2" w:rsidRPr="00846FB3">
        <w:rPr>
          <w:rFonts w:ascii="Arial" w:hAnsi="Arial" w:cs="Arial"/>
          <w:b/>
          <w:szCs w:val="24"/>
        </w:rPr>
        <w:t>Women in Agriculture</w:t>
      </w:r>
      <w:r w:rsidRPr="00846FB3">
        <w:rPr>
          <w:rFonts w:ascii="Arial" w:hAnsi="Arial" w:cs="Arial"/>
          <w:b/>
          <w:szCs w:val="24"/>
        </w:rPr>
        <w:tab/>
      </w:r>
      <w:r w:rsidR="007D720B">
        <w:rPr>
          <w:rFonts w:ascii="Arial" w:hAnsi="Arial" w:cs="Arial"/>
          <w:b/>
          <w:szCs w:val="24"/>
        </w:rPr>
        <w:tab/>
      </w:r>
      <w:r w:rsidRPr="00764C09">
        <w:rPr>
          <w:rFonts w:ascii="Arial" w:hAnsi="Arial" w:cs="Arial"/>
          <w:b/>
          <w:szCs w:val="24"/>
          <w:u w:val="single"/>
        </w:rPr>
        <w:t>DUE</w:t>
      </w:r>
      <w:r w:rsidR="00764C09" w:rsidRPr="00764C09">
        <w:rPr>
          <w:rFonts w:ascii="Arial" w:hAnsi="Arial" w:cs="Arial"/>
          <w:b/>
          <w:szCs w:val="24"/>
          <w:u w:val="single"/>
        </w:rPr>
        <w:t xml:space="preserve"> by Thursday February 28, 2019</w:t>
      </w:r>
    </w:p>
    <w:p w:rsidR="00EB09E0" w:rsidRPr="00846FB3" w:rsidRDefault="00EB09E0" w:rsidP="00EB09E0">
      <w:pPr>
        <w:rPr>
          <w:rFonts w:ascii="Arial" w:hAnsi="Arial" w:cs="Arial"/>
          <w:szCs w:val="24"/>
        </w:rPr>
      </w:pPr>
      <w:r w:rsidRPr="00846FB3">
        <w:rPr>
          <w:rFonts w:ascii="Arial" w:hAnsi="Arial" w:cs="Arial"/>
          <w:szCs w:val="24"/>
        </w:rPr>
        <w:t>All projects are to be submitted in Google Classroom (look this in the Unit 5 assignments – there will be an entry just for this.</w:t>
      </w:r>
      <w:r w:rsidR="007D720B">
        <w:rPr>
          <w:rFonts w:ascii="Arial" w:hAnsi="Arial" w:cs="Arial"/>
          <w:szCs w:val="24"/>
        </w:rPr>
        <w:t xml:space="preserve"> You may use Google Slides or </w:t>
      </w:r>
      <w:r w:rsidRPr="00846FB3">
        <w:rPr>
          <w:rFonts w:ascii="Arial" w:hAnsi="Arial" w:cs="Arial"/>
          <w:szCs w:val="24"/>
        </w:rPr>
        <w:t>Google Doc. Make sure you edit thoroughly – there should be no errors in grammar, spelling, capitalization, and punctuation.</w:t>
      </w:r>
      <w:r w:rsidR="00AC68B3" w:rsidRPr="00846FB3">
        <w:rPr>
          <w:rFonts w:ascii="Arial" w:hAnsi="Arial" w:cs="Arial"/>
          <w:szCs w:val="24"/>
        </w:rPr>
        <w:t xml:space="preserve"> You may work alone or with one partner (choose wisely; if partnered you should each review and discuss the work each of you did). </w:t>
      </w:r>
      <w:r w:rsidR="00AC68B3" w:rsidRPr="00846FB3">
        <w:rPr>
          <w:rFonts w:ascii="Arial" w:hAnsi="Arial" w:cs="Arial"/>
          <w:b/>
          <w:i/>
          <w:szCs w:val="24"/>
        </w:rPr>
        <w:t>All work must be done by you and you alone – no copying &amp; pasting, no plagiarizing, no use of work from other classmates.</w:t>
      </w:r>
    </w:p>
    <w:p w:rsidR="00EF206D" w:rsidRPr="00846FB3" w:rsidRDefault="00322FB0" w:rsidP="000220FF">
      <w:pPr>
        <w:pStyle w:val="ListParagraph"/>
        <w:numPr>
          <w:ilvl w:val="0"/>
          <w:numId w:val="2"/>
        </w:numPr>
        <w:rPr>
          <w:rFonts w:ascii="Arial" w:hAnsi="Arial" w:cs="Arial"/>
          <w:szCs w:val="24"/>
        </w:rPr>
      </w:pPr>
      <w:r w:rsidRPr="00846FB3">
        <w:rPr>
          <w:rFonts w:ascii="Arial" w:hAnsi="Arial" w:cs="Arial"/>
          <w:szCs w:val="24"/>
        </w:rPr>
        <w:t xml:space="preserve">Locate maps of the following a) </w:t>
      </w:r>
      <w:r w:rsidR="00C114B2" w:rsidRPr="00846FB3">
        <w:rPr>
          <w:rFonts w:ascii="Arial" w:hAnsi="Arial" w:cs="Arial"/>
          <w:szCs w:val="24"/>
        </w:rPr>
        <w:t>female agricultu</w:t>
      </w:r>
      <w:r w:rsidRPr="00846FB3">
        <w:rPr>
          <w:rFonts w:ascii="Arial" w:hAnsi="Arial" w:cs="Arial"/>
          <w:szCs w:val="24"/>
        </w:rPr>
        <w:t>ral workers around the globe; b)</w:t>
      </w:r>
      <w:r w:rsidR="00C114B2" w:rsidRPr="00846FB3">
        <w:rPr>
          <w:rFonts w:ascii="Arial" w:hAnsi="Arial" w:cs="Arial"/>
          <w:szCs w:val="24"/>
        </w:rPr>
        <w:t xml:space="preserve"> the use of tractors and /or mechanized far</w:t>
      </w:r>
      <w:r w:rsidRPr="00846FB3">
        <w:rPr>
          <w:rFonts w:ascii="Arial" w:hAnsi="Arial" w:cs="Arial"/>
          <w:szCs w:val="24"/>
        </w:rPr>
        <w:t>m equipment around the globe; c)</w:t>
      </w:r>
      <w:r w:rsidR="00C114B2" w:rsidRPr="00846FB3">
        <w:rPr>
          <w:rFonts w:ascii="Arial" w:hAnsi="Arial" w:cs="Arial"/>
          <w:szCs w:val="24"/>
        </w:rPr>
        <w:t xml:space="preserve"> agricultural productivity. </w:t>
      </w:r>
      <w:r w:rsidR="000220FF" w:rsidRPr="00846FB3">
        <w:rPr>
          <w:rFonts w:ascii="Arial" w:hAnsi="Arial" w:cs="Arial"/>
          <w:szCs w:val="24"/>
        </w:rPr>
        <w:t>Your best source is the Internet</w:t>
      </w:r>
      <w:r w:rsidR="00EF206D" w:rsidRPr="00846FB3">
        <w:rPr>
          <w:rFonts w:ascii="Arial" w:hAnsi="Arial" w:cs="Arial"/>
          <w:szCs w:val="24"/>
        </w:rPr>
        <w:t xml:space="preserve"> </w:t>
      </w:r>
      <w:r w:rsidR="00BE63B3" w:rsidRPr="00846FB3">
        <w:rPr>
          <w:rFonts w:ascii="Arial" w:hAnsi="Arial" w:cs="Arial"/>
          <w:szCs w:val="24"/>
        </w:rPr>
        <w:t>(</w:t>
      </w:r>
      <w:hyperlink r:id="rId5" w:history="1">
        <w:r w:rsidR="000220FF" w:rsidRPr="00846FB3">
          <w:rPr>
            <w:rStyle w:val="Hyperlink"/>
            <w:rFonts w:ascii="Arial" w:hAnsi="Arial" w:cs="Arial"/>
            <w:szCs w:val="24"/>
          </w:rPr>
          <w:t>https://gisgeography.com/agriculture-maps-global-farming/</w:t>
        </w:r>
      </w:hyperlink>
      <w:r w:rsidR="000220FF" w:rsidRPr="00846FB3">
        <w:rPr>
          <w:rFonts w:ascii="Arial" w:hAnsi="Arial" w:cs="Arial"/>
          <w:szCs w:val="24"/>
        </w:rPr>
        <w:t xml:space="preserve"> has some great resources</w:t>
      </w:r>
      <w:r w:rsidR="00BE63B3" w:rsidRPr="00846FB3">
        <w:rPr>
          <w:rFonts w:ascii="Arial" w:hAnsi="Arial" w:cs="Arial"/>
          <w:szCs w:val="24"/>
        </w:rPr>
        <w:t>)</w:t>
      </w:r>
      <w:r w:rsidR="00EF206D" w:rsidRPr="00846FB3">
        <w:rPr>
          <w:rFonts w:ascii="Arial" w:hAnsi="Arial" w:cs="Arial"/>
          <w:szCs w:val="24"/>
        </w:rPr>
        <w:t xml:space="preserve">. Analyze the </w:t>
      </w:r>
      <w:r w:rsidR="000220FF" w:rsidRPr="00846FB3">
        <w:rPr>
          <w:rFonts w:ascii="Arial" w:hAnsi="Arial" w:cs="Arial"/>
          <w:szCs w:val="24"/>
        </w:rPr>
        <w:t xml:space="preserve">3 </w:t>
      </w:r>
      <w:r w:rsidR="00EF206D" w:rsidRPr="00846FB3">
        <w:rPr>
          <w:rFonts w:ascii="Arial" w:hAnsi="Arial" w:cs="Arial"/>
          <w:szCs w:val="24"/>
        </w:rPr>
        <w:t xml:space="preserve">maps and </w:t>
      </w:r>
      <w:r w:rsidR="00EF206D" w:rsidRPr="00846FB3">
        <w:rPr>
          <w:rFonts w:ascii="Arial" w:hAnsi="Arial" w:cs="Arial"/>
          <w:b/>
          <w:i/>
          <w:szCs w:val="24"/>
        </w:rPr>
        <w:t xml:space="preserve">make </w:t>
      </w:r>
      <w:r w:rsidR="000220FF" w:rsidRPr="00846FB3">
        <w:rPr>
          <w:rFonts w:ascii="Arial" w:hAnsi="Arial" w:cs="Arial"/>
          <w:b/>
          <w:i/>
          <w:szCs w:val="24"/>
        </w:rPr>
        <w:t>TWO</w:t>
      </w:r>
      <w:r w:rsidR="00EF206D" w:rsidRPr="00846FB3">
        <w:rPr>
          <w:rFonts w:ascii="Arial" w:hAnsi="Arial" w:cs="Arial"/>
          <w:b/>
          <w:i/>
          <w:szCs w:val="24"/>
        </w:rPr>
        <w:t xml:space="preserve"> observations</w:t>
      </w:r>
      <w:r w:rsidR="000220FF" w:rsidRPr="00846FB3">
        <w:rPr>
          <w:rFonts w:ascii="Arial" w:hAnsi="Arial" w:cs="Arial"/>
          <w:b/>
          <w:i/>
          <w:szCs w:val="24"/>
        </w:rPr>
        <w:t xml:space="preserve"> about</w:t>
      </w:r>
      <w:r w:rsidR="00AC68B3" w:rsidRPr="00846FB3">
        <w:rPr>
          <w:rFonts w:ascii="Arial" w:hAnsi="Arial" w:cs="Arial"/>
          <w:b/>
          <w:i/>
          <w:szCs w:val="24"/>
        </w:rPr>
        <w:t xml:space="preserve"> the data on</w:t>
      </w:r>
      <w:r w:rsidR="000220FF" w:rsidRPr="00846FB3">
        <w:rPr>
          <w:rFonts w:ascii="Arial" w:hAnsi="Arial" w:cs="Arial"/>
          <w:b/>
          <w:i/>
          <w:szCs w:val="24"/>
        </w:rPr>
        <w:t xml:space="preserve"> EACH MAP</w:t>
      </w:r>
      <w:r w:rsidR="00EB09E0" w:rsidRPr="00846FB3">
        <w:rPr>
          <w:rFonts w:ascii="Arial" w:hAnsi="Arial" w:cs="Arial"/>
          <w:szCs w:val="24"/>
        </w:rPr>
        <w:t xml:space="preserve"> (</w:t>
      </w:r>
      <w:r w:rsidR="00EB09E0" w:rsidRPr="00846FB3">
        <w:rPr>
          <w:rFonts w:ascii="Arial" w:hAnsi="Arial" w:cs="Arial"/>
          <w:b/>
          <w:i/>
          <w:szCs w:val="24"/>
        </w:rPr>
        <w:t>include th</w:t>
      </w:r>
      <w:bookmarkStart w:id="0" w:name="_GoBack"/>
      <w:bookmarkEnd w:id="0"/>
      <w:r w:rsidR="00EB09E0" w:rsidRPr="00846FB3">
        <w:rPr>
          <w:rFonts w:ascii="Arial" w:hAnsi="Arial" w:cs="Arial"/>
          <w:b/>
          <w:i/>
          <w:szCs w:val="24"/>
        </w:rPr>
        <w:t>e maps you chose with your observations</w:t>
      </w:r>
      <w:r w:rsidR="00EB09E0" w:rsidRPr="00846FB3">
        <w:rPr>
          <w:rFonts w:ascii="Arial" w:hAnsi="Arial" w:cs="Arial"/>
          <w:szCs w:val="24"/>
        </w:rPr>
        <w:t xml:space="preserve"> – you should be able to save the images and inser</w:t>
      </w:r>
      <w:r w:rsidR="000220FF" w:rsidRPr="00846FB3">
        <w:rPr>
          <w:rFonts w:ascii="Arial" w:hAnsi="Arial" w:cs="Arial"/>
          <w:szCs w:val="24"/>
        </w:rPr>
        <w:t>t them into your slides/doc</w:t>
      </w:r>
      <w:r w:rsidR="00EB09E0" w:rsidRPr="00846FB3">
        <w:rPr>
          <w:rFonts w:ascii="Arial" w:hAnsi="Arial" w:cs="Arial"/>
          <w:szCs w:val="24"/>
        </w:rPr>
        <w:t xml:space="preserve"> or copy and paste the images)</w:t>
      </w:r>
      <w:r w:rsidR="00EF206D" w:rsidRPr="00846FB3">
        <w:rPr>
          <w:rFonts w:ascii="Arial" w:hAnsi="Arial" w:cs="Arial"/>
          <w:szCs w:val="24"/>
        </w:rPr>
        <w:t>.</w:t>
      </w:r>
    </w:p>
    <w:p w:rsidR="00C114B2" w:rsidRPr="00846FB3" w:rsidRDefault="00C114B2" w:rsidP="00C114B2">
      <w:pPr>
        <w:rPr>
          <w:rFonts w:ascii="Arial" w:hAnsi="Arial" w:cs="Arial"/>
          <w:sz w:val="10"/>
          <w:szCs w:val="24"/>
        </w:rPr>
      </w:pPr>
    </w:p>
    <w:p w:rsidR="00C114B2" w:rsidRPr="00846FB3" w:rsidRDefault="00137779" w:rsidP="00C114B2">
      <w:pPr>
        <w:pStyle w:val="ListParagraph"/>
        <w:numPr>
          <w:ilvl w:val="0"/>
          <w:numId w:val="2"/>
        </w:numPr>
        <w:rPr>
          <w:rFonts w:ascii="Arial" w:hAnsi="Arial" w:cs="Arial"/>
          <w:szCs w:val="24"/>
        </w:rPr>
      </w:pPr>
      <w:r w:rsidRPr="00846FB3">
        <w:rPr>
          <w:rFonts w:ascii="Arial" w:hAnsi="Arial" w:cs="Arial"/>
          <w:szCs w:val="24"/>
        </w:rPr>
        <w:t xml:space="preserve">Role of Women on Farms – Analyze image and text illustrating women’s agricultural roles in MDCs </w:t>
      </w:r>
      <w:r w:rsidR="00AC68B3" w:rsidRPr="00846FB3">
        <w:rPr>
          <w:rFonts w:ascii="Arial" w:hAnsi="Arial" w:cs="Arial"/>
          <w:szCs w:val="24"/>
        </w:rPr>
        <w:t xml:space="preserve">(drawing) </w:t>
      </w:r>
      <w:r w:rsidRPr="00846FB3">
        <w:rPr>
          <w:rFonts w:ascii="Arial" w:hAnsi="Arial" w:cs="Arial"/>
          <w:szCs w:val="24"/>
        </w:rPr>
        <w:t>and LDCs</w:t>
      </w:r>
      <w:r w:rsidR="00AC68B3" w:rsidRPr="00846FB3">
        <w:rPr>
          <w:rFonts w:ascii="Arial" w:hAnsi="Arial" w:cs="Arial"/>
          <w:szCs w:val="24"/>
        </w:rPr>
        <w:t xml:space="preserve"> (paragraph)</w:t>
      </w:r>
      <w:r w:rsidRPr="00846FB3">
        <w:rPr>
          <w:rFonts w:ascii="Arial" w:hAnsi="Arial" w:cs="Arial"/>
          <w:szCs w:val="24"/>
        </w:rPr>
        <w:t>.</w:t>
      </w:r>
      <w:r w:rsidR="00AC68B3" w:rsidRPr="00846FB3">
        <w:rPr>
          <w:rFonts w:ascii="Arial" w:hAnsi="Arial" w:cs="Arial"/>
          <w:szCs w:val="24"/>
        </w:rPr>
        <w:t xml:space="preserve"> See the back of this page</w:t>
      </w:r>
      <w:r w:rsidR="0028005C" w:rsidRPr="00846FB3">
        <w:rPr>
          <w:rFonts w:ascii="Arial" w:hAnsi="Arial" w:cs="Arial"/>
          <w:szCs w:val="24"/>
        </w:rPr>
        <w:t>.</w:t>
      </w:r>
      <w:r w:rsidRPr="00846FB3">
        <w:rPr>
          <w:rFonts w:ascii="Arial" w:hAnsi="Arial" w:cs="Arial"/>
          <w:szCs w:val="24"/>
        </w:rPr>
        <w:t xml:space="preserve"> Compare the two documents and answer the following questions</w:t>
      </w:r>
      <w:r w:rsidR="00EB09E0" w:rsidRPr="00846FB3">
        <w:rPr>
          <w:rFonts w:ascii="Arial" w:hAnsi="Arial" w:cs="Arial"/>
          <w:szCs w:val="24"/>
        </w:rPr>
        <w:t xml:space="preserve"> (</w:t>
      </w:r>
      <w:r w:rsidR="00EB09E0" w:rsidRPr="00846FB3">
        <w:rPr>
          <w:rFonts w:ascii="Arial" w:hAnsi="Arial" w:cs="Arial"/>
          <w:b/>
          <w:i/>
          <w:szCs w:val="24"/>
        </w:rPr>
        <w:t xml:space="preserve">you may </w:t>
      </w:r>
      <w:r w:rsidR="00AC68B3" w:rsidRPr="00846FB3">
        <w:rPr>
          <w:rFonts w:ascii="Arial" w:hAnsi="Arial" w:cs="Arial"/>
          <w:b/>
          <w:i/>
          <w:szCs w:val="24"/>
        </w:rPr>
        <w:t>write</w:t>
      </w:r>
      <w:r w:rsidR="00EB09E0" w:rsidRPr="00846FB3">
        <w:rPr>
          <w:rFonts w:ascii="Arial" w:hAnsi="Arial" w:cs="Arial"/>
          <w:b/>
          <w:i/>
          <w:szCs w:val="24"/>
        </w:rPr>
        <w:t xml:space="preserve"> a paragraph</w:t>
      </w:r>
      <w:r w:rsidR="00AC68B3" w:rsidRPr="00846FB3">
        <w:rPr>
          <w:rFonts w:ascii="Arial" w:hAnsi="Arial" w:cs="Arial"/>
          <w:b/>
          <w:i/>
          <w:szCs w:val="24"/>
        </w:rPr>
        <w:t>, or create a</w:t>
      </w:r>
      <w:r w:rsidR="00EB09E0" w:rsidRPr="00846FB3">
        <w:rPr>
          <w:rFonts w:ascii="Arial" w:hAnsi="Arial" w:cs="Arial"/>
          <w:b/>
          <w:i/>
          <w:szCs w:val="24"/>
        </w:rPr>
        <w:t xml:space="preserve"> chart or Venn diagram</w:t>
      </w:r>
      <w:r w:rsidR="00EB09E0" w:rsidRPr="00846FB3">
        <w:rPr>
          <w:rFonts w:ascii="Arial" w:hAnsi="Arial" w:cs="Arial"/>
          <w:szCs w:val="24"/>
        </w:rPr>
        <w:t>)</w:t>
      </w:r>
      <w:r w:rsidRPr="00846FB3">
        <w:rPr>
          <w:rFonts w:ascii="Arial" w:hAnsi="Arial" w:cs="Arial"/>
          <w:szCs w:val="24"/>
        </w:rPr>
        <w:t>:</w:t>
      </w:r>
    </w:p>
    <w:p w:rsidR="00137779" w:rsidRPr="00846FB3" w:rsidRDefault="00137779" w:rsidP="00137779">
      <w:pPr>
        <w:pStyle w:val="ListParagraph"/>
        <w:rPr>
          <w:rFonts w:ascii="Arial" w:hAnsi="Arial" w:cs="Arial"/>
          <w:szCs w:val="24"/>
        </w:rPr>
      </w:pPr>
    </w:p>
    <w:p w:rsidR="00137779" w:rsidRPr="00846FB3" w:rsidRDefault="00137779" w:rsidP="00137779">
      <w:pPr>
        <w:pStyle w:val="ListParagraph"/>
        <w:numPr>
          <w:ilvl w:val="0"/>
          <w:numId w:val="3"/>
        </w:numPr>
        <w:rPr>
          <w:rFonts w:ascii="Arial" w:hAnsi="Arial" w:cs="Arial"/>
          <w:szCs w:val="24"/>
        </w:rPr>
      </w:pPr>
      <w:r w:rsidRPr="00846FB3">
        <w:rPr>
          <w:rFonts w:ascii="Arial" w:hAnsi="Arial" w:cs="Arial"/>
          <w:szCs w:val="24"/>
        </w:rPr>
        <w:t>Which aspects of the role of women in agriculture, as depicted in the supplied sources, are similar</w:t>
      </w:r>
      <w:r w:rsidR="00EB09E0" w:rsidRPr="00846FB3">
        <w:rPr>
          <w:rFonts w:ascii="Arial" w:hAnsi="Arial" w:cs="Arial"/>
          <w:szCs w:val="24"/>
        </w:rPr>
        <w:t xml:space="preserve"> in LDCs and MDCs</w:t>
      </w:r>
      <w:r w:rsidRPr="00846FB3">
        <w:rPr>
          <w:rFonts w:ascii="Arial" w:hAnsi="Arial" w:cs="Arial"/>
          <w:szCs w:val="24"/>
        </w:rPr>
        <w:t>?</w:t>
      </w:r>
    </w:p>
    <w:p w:rsidR="00137779" w:rsidRPr="00846FB3" w:rsidRDefault="00137779" w:rsidP="00137779">
      <w:pPr>
        <w:pStyle w:val="ListParagraph"/>
        <w:numPr>
          <w:ilvl w:val="0"/>
          <w:numId w:val="3"/>
        </w:numPr>
        <w:rPr>
          <w:rFonts w:ascii="Arial" w:hAnsi="Arial" w:cs="Arial"/>
          <w:szCs w:val="24"/>
        </w:rPr>
      </w:pPr>
      <w:r w:rsidRPr="00846FB3">
        <w:rPr>
          <w:rFonts w:ascii="Arial" w:hAnsi="Arial" w:cs="Arial"/>
          <w:szCs w:val="24"/>
        </w:rPr>
        <w:t>Which differences can be inferred?</w:t>
      </w:r>
    </w:p>
    <w:p w:rsidR="00295FAC" w:rsidRPr="00846FB3" w:rsidRDefault="00295FAC" w:rsidP="00295FAC">
      <w:pPr>
        <w:pStyle w:val="ListParagraph"/>
        <w:ind w:left="2160"/>
        <w:rPr>
          <w:rFonts w:ascii="Arial" w:hAnsi="Arial" w:cs="Arial"/>
          <w:sz w:val="12"/>
          <w:szCs w:val="24"/>
        </w:rPr>
      </w:pPr>
    </w:p>
    <w:p w:rsidR="00137779" w:rsidRPr="00846FB3" w:rsidRDefault="00137779" w:rsidP="00137779">
      <w:pPr>
        <w:pStyle w:val="ListParagraph"/>
        <w:numPr>
          <w:ilvl w:val="0"/>
          <w:numId w:val="2"/>
        </w:numPr>
        <w:rPr>
          <w:rFonts w:ascii="Arial" w:hAnsi="Arial" w:cs="Arial"/>
          <w:szCs w:val="24"/>
        </w:rPr>
      </w:pPr>
      <w:r w:rsidRPr="00846FB3">
        <w:rPr>
          <w:rFonts w:ascii="Arial" w:hAnsi="Arial" w:cs="Arial"/>
          <w:szCs w:val="24"/>
        </w:rPr>
        <w:t xml:space="preserve">Food Security Defined – </w:t>
      </w:r>
      <w:r w:rsidR="00846FB3" w:rsidRPr="00846FB3">
        <w:rPr>
          <w:rFonts w:ascii="Arial" w:hAnsi="Arial" w:cs="Arial"/>
          <w:b/>
          <w:i/>
          <w:szCs w:val="24"/>
        </w:rPr>
        <w:t>answer these questions</w:t>
      </w:r>
      <w:r w:rsidR="00846FB3" w:rsidRPr="00846FB3">
        <w:rPr>
          <w:rFonts w:ascii="Arial" w:hAnsi="Arial" w:cs="Arial"/>
          <w:szCs w:val="24"/>
        </w:rPr>
        <w:t>.</w:t>
      </w:r>
    </w:p>
    <w:p w:rsidR="00137779" w:rsidRPr="00846FB3" w:rsidRDefault="00137779" w:rsidP="00137779">
      <w:pPr>
        <w:pStyle w:val="ListParagraph"/>
        <w:rPr>
          <w:rFonts w:ascii="Arial" w:hAnsi="Arial" w:cs="Arial"/>
          <w:szCs w:val="24"/>
        </w:rPr>
      </w:pPr>
    </w:p>
    <w:p w:rsidR="00137779" w:rsidRPr="00846FB3" w:rsidRDefault="00137779" w:rsidP="00137779">
      <w:pPr>
        <w:pStyle w:val="ListParagraph"/>
        <w:numPr>
          <w:ilvl w:val="0"/>
          <w:numId w:val="5"/>
        </w:numPr>
        <w:rPr>
          <w:rFonts w:ascii="Arial" w:hAnsi="Arial" w:cs="Arial"/>
          <w:szCs w:val="24"/>
        </w:rPr>
      </w:pPr>
      <w:r w:rsidRPr="00846FB3">
        <w:rPr>
          <w:rFonts w:ascii="Arial" w:hAnsi="Arial" w:cs="Arial"/>
          <w:szCs w:val="24"/>
        </w:rPr>
        <w:t>Define Food Security</w:t>
      </w:r>
    </w:p>
    <w:p w:rsidR="00137779" w:rsidRPr="00846FB3" w:rsidRDefault="00295FAC" w:rsidP="00137779">
      <w:pPr>
        <w:pStyle w:val="ListParagraph"/>
        <w:numPr>
          <w:ilvl w:val="0"/>
          <w:numId w:val="5"/>
        </w:numPr>
        <w:rPr>
          <w:rFonts w:ascii="Arial" w:hAnsi="Arial" w:cs="Arial"/>
          <w:szCs w:val="24"/>
        </w:rPr>
      </w:pPr>
      <w:r w:rsidRPr="00846FB3">
        <w:rPr>
          <w:rFonts w:ascii="Arial" w:hAnsi="Arial" w:cs="Arial"/>
          <w:szCs w:val="24"/>
        </w:rPr>
        <w:t>What is the difference between undernutrition and undernourished?</w:t>
      </w:r>
    </w:p>
    <w:p w:rsidR="00295FAC" w:rsidRPr="00846FB3" w:rsidRDefault="00295FAC" w:rsidP="00137779">
      <w:pPr>
        <w:pStyle w:val="ListParagraph"/>
        <w:numPr>
          <w:ilvl w:val="0"/>
          <w:numId w:val="5"/>
        </w:numPr>
        <w:rPr>
          <w:rFonts w:ascii="Arial" w:hAnsi="Arial" w:cs="Arial"/>
          <w:szCs w:val="24"/>
        </w:rPr>
      </w:pPr>
      <w:r w:rsidRPr="00846FB3">
        <w:rPr>
          <w:rFonts w:ascii="Arial" w:hAnsi="Arial" w:cs="Arial"/>
          <w:szCs w:val="24"/>
        </w:rPr>
        <w:t>What is the connection between</w:t>
      </w:r>
      <w:r w:rsidR="00A431ED" w:rsidRPr="00846FB3">
        <w:rPr>
          <w:rFonts w:ascii="Arial" w:hAnsi="Arial" w:cs="Arial"/>
          <w:szCs w:val="24"/>
        </w:rPr>
        <w:t xml:space="preserve"> “food security” and “hunger vulnera</w:t>
      </w:r>
      <w:r w:rsidRPr="00846FB3">
        <w:rPr>
          <w:rFonts w:ascii="Arial" w:hAnsi="Arial" w:cs="Arial"/>
          <w:szCs w:val="24"/>
        </w:rPr>
        <w:t>bility”</w:t>
      </w:r>
    </w:p>
    <w:p w:rsidR="00295FAC" w:rsidRPr="00846FB3" w:rsidRDefault="00295FAC" w:rsidP="00137779">
      <w:pPr>
        <w:pStyle w:val="ListParagraph"/>
        <w:numPr>
          <w:ilvl w:val="0"/>
          <w:numId w:val="5"/>
        </w:numPr>
        <w:rPr>
          <w:rFonts w:ascii="Arial" w:hAnsi="Arial" w:cs="Arial"/>
          <w:szCs w:val="24"/>
        </w:rPr>
      </w:pPr>
      <w:r w:rsidRPr="00846FB3">
        <w:rPr>
          <w:rFonts w:ascii="Arial" w:hAnsi="Arial" w:cs="Arial"/>
          <w:szCs w:val="24"/>
        </w:rPr>
        <w:t>What issues lead to high hunger vu</w:t>
      </w:r>
      <w:r w:rsidR="00A431ED" w:rsidRPr="00846FB3">
        <w:rPr>
          <w:rFonts w:ascii="Arial" w:hAnsi="Arial" w:cs="Arial"/>
          <w:szCs w:val="24"/>
        </w:rPr>
        <w:t>lnera</w:t>
      </w:r>
      <w:r w:rsidRPr="00846FB3">
        <w:rPr>
          <w:rFonts w:ascii="Arial" w:hAnsi="Arial" w:cs="Arial"/>
          <w:szCs w:val="24"/>
        </w:rPr>
        <w:t>bility and food insecurity?</w:t>
      </w:r>
    </w:p>
    <w:p w:rsidR="00EB09E0" w:rsidRPr="00846FB3" w:rsidRDefault="00EB09E0" w:rsidP="00137779">
      <w:pPr>
        <w:pStyle w:val="ListParagraph"/>
        <w:numPr>
          <w:ilvl w:val="0"/>
          <w:numId w:val="5"/>
        </w:numPr>
        <w:rPr>
          <w:rFonts w:ascii="Arial" w:hAnsi="Arial" w:cs="Arial"/>
          <w:szCs w:val="24"/>
        </w:rPr>
      </w:pPr>
      <w:r w:rsidRPr="00846FB3">
        <w:rPr>
          <w:rFonts w:ascii="Arial" w:hAnsi="Arial" w:cs="Arial"/>
          <w:szCs w:val="24"/>
        </w:rPr>
        <w:t>What regions of the world have the greatest food insecurity?</w:t>
      </w:r>
    </w:p>
    <w:p w:rsidR="00295FAC" w:rsidRPr="00846FB3" w:rsidRDefault="00295FAC" w:rsidP="00295FAC">
      <w:pPr>
        <w:rPr>
          <w:rFonts w:ascii="Arial" w:hAnsi="Arial" w:cs="Arial"/>
          <w:sz w:val="12"/>
          <w:szCs w:val="24"/>
        </w:rPr>
      </w:pPr>
    </w:p>
    <w:p w:rsidR="00295FAC" w:rsidRPr="00846FB3" w:rsidRDefault="00846FB3" w:rsidP="00295FAC">
      <w:pPr>
        <w:pStyle w:val="ListParagraph"/>
        <w:numPr>
          <w:ilvl w:val="0"/>
          <w:numId w:val="2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The Role of </w:t>
      </w:r>
      <w:r w:rsidR="00295FAC" w:rsidRPr="00846FB3">
        <w:rPr>
          <w:rFonts w:ascii="Arial" w:hAnsi="Arial" w:cs="Arial"/>
          <w:szCs w:val="24"/>
        </w:rPr>
        <w:t xml:space="preserve">Women in Food Security </w:t>
      </w:r>
      <w:r w:rsidR="00322FB0" w:rsidRPr="00846FB3">
        <w:rPr>
          <w:rFonts w:ascii="Arial" w:hAnsi="Arial" w:cs="Arial"/>
          <w:szCs w:val="24"/>
        </w:rPr>
        <w:t>–</w:t>
      </w:r>
      <w:r>
        <w:rPr>
          <w:rFonts w:ascii="Arial" w:hAnsi="Arial" w:cs="Arial"/>
          <w:szCs w:val="24"/>
        </w:rPr>
        <w:t xml:space="preserve"> </w:t>
      </w:r>
      <w:r w:rsidRPr="00846FB3">
        <w:rPr>
          <w:rFonts w:ascii="Arial" w:hAnsi="Arial" w:cs="Arial"/>
          <w:b/>
          <w:i/>
          <w:szCs w:val="24"/>
        </w:rPr>
        <w:t>create a chart, then answer the question</w:t>
      </w:r>
      <w:r w:rsidRPr="00846FB3">
        <w:rPr>
          <w:rFonts w:ascii="Arial" w:hAnsi="Arial" w:cs="Arial"/>
          <w:i/>
          <w:szCs w:val="24"/>
        </w:rPr>
        <w:t>.</w:t>
      </w:r>
    </w:p>
    <w:p w:rsidR="00322FB0" w:rsidRPr="00846FB3" w:rsidRDefault="00322FB0" w:rsidP="00322FB0">
      <w:pPr>
        <w:pStyle w:val="ListParagraph"/>
        <w:ind w:left="2160"/>
        <w:rPr>
          <w:rFonts w:ascii="Arial" w:hAnsi="Arial" w:cs="Arial"/>
          <w:szCs w:val="24"/>
        </w:rPr>
      </w:pPr>
    </w:p>
    <w:p w:rsidR="00322FB0" w:rsidRPr="00846FB3" w:rsidRDefault="00322FB0" w:rsidP="00322FB0">
      <w:pPr>
        <w:pStyle w:val="ListParagraph"/>
        <w:numPr>
          <w:ilvl w:val="0"/>
          <w:numId w:val="8"/>
        </w:numPr>
        <w:rPr>
          <w:rFonts w:ascii="Arial" w:hAnsi="Arial" w:cs="Arial"/>
          <w:szCs w:val="24"/>
        </w:rPr>
      </w:pPr>
      <w:r w:rsidRPr="00846FB3">
        <w:rPr>
          <w:rFonts w:ascii="Arial" w:hAnsi="Arial" w:cs="Arial"/>
          <w:szCs w:val="24"/>
        </w:rPr>
        <w:t xml:space="preserve">Create a chart listing </w:t>
      </w:r>
      <w:r w:rsidR="00EB09E0" w:rsidRPr="00846FB3">
        <w:rPr>
          <w:rFonts w:ascii="Arial" w:hAnsi="Arial" w:cs="Arial"/>
          <w:szCs w:val="24"/>
        </w:rPr>
        <w:t xml:space="preserve">(1) </w:t>
      </w:r>
      <w:r w:rsidRPr="00846FB3">
        <w:rPr>
          <w:rFonts w:ascii="Arial" w:hAnsi="Arial" w:cs="Arial"/>
          <w:szCs w:val="24"/>
        </w:rPr>
        <w:t xml:space="preserve">three issues leading </w:t>
      </w:r>
      <w:r w:rsidR="00A431ED" w:rsidRPr="00846FB3">
        <w:rPr>
          <w:rFonts w:ascii="Arial" w:hAnsi="Arial" w:cs="Arial"/>
          <w:szCs w:val="24"/>
        </w:rPr>
        <w:t>to Hunger Vulnerability</w:t>
      </w:r>
      <w:r w:rsidRPr="00846FB3">
        <w:rPr>
          <w:rFonts w:ascii="Arial" w:hAnsi="Arial" w:cs="Arial"/>
          <w:szCs w:val="24"/>
        </w:rPr>
        <w:t xml:space="preserve"> and </w:t>
      </w:r>
      <w:r w:rsidR="00EB09E0" w:rsidRPr="00846FB3">
        <w:rPr>
          <w:rFonts w:ascii="Arial" w:hAnsi="Arial" w:cs="Arial"/>
          <w:szCs w:val="24"/>
        </w:rPr>
        <w:t xml:space="preserve">(2) </w:t>
      </w:r>
      <w:r w:rsidRPr="00846FB3">
        <w:rPr>
          <w:rFonts w:ascii="Arial" w:hAnsi="Arial" w:cs="Arial"/>
          <w:szCs w:val="24"/>
        </w:rPr>
        <w:t>Possible Explanations of How Women Play a Role</w:t>
      </w:r>
    </w:p>
    <w:p w:rsidR="00322FB0" w:rsidRPr="00846FB3" w:rsidRDefault="00322FB0" w:rsidP="00322FB0">
      <w:pPr>
        <w:pStyle w:val="ListParagraph"/>
        <w:numPr>
          <w:ilvl w:val="0"/>
          <w:numId w:val="8"/>
        </w:numPr>
        <w:rPr>
          <w:rFonts w:ascii="Arial" w:hAnsi="Arial" w:cs="Arial"/>
          <w:szCs w:val="24"/>
        </w:rPr>
      </w:pPr>
      <w:r w:rsidRPr="00846FB3">
        <w:rPr>
          <w:rFonts w:ascii="Arial" w:hAnsi="Arial" w:cs="Arial"/>
          <w:szCs w:val="24"/>
        </w:rPr>
        <w:t>How can improved gender equity in a country actually decrease food insecurity</w:t>
      </w:r>
      <w:r w:rsidR="003D62F1" w:rsidRPr="00846FB3">
        <w:rPr>
          <w:rFonts w:ascii="Arial" w:hAnsi="Arial" w:cs="Arial"/>
          <w:szCs w:val="24"/>
        </w:rPr>
        <w:t>?</w:t>
      </w:r>
    </w:p>
    <w:p w:rsidR="00322FB0" w:rsidRPr="00846FB3" w:rsidRDefault="00322FB0" w:rsidP="00322FB0">
      <w:pPr>
        <w:rPr>
          <w:rFonts w:ascii="Arial" w:hAnsi="Arial" w:cs="Arial"/>
          <w:sz w:val="10"/>
          <w:szCs w:val="24"/>
        </w:rPr>
      </w:pPr>
    </w:p>
    <w:p w:rsidR="00322FB0" w:rsidRPr="00846FB3" w:rsidRDefault="00EB09E0" w:rsidP="00AC68B3">
      <w:pPr>
        <w:pStyle w:val="ListParagraph"/>
        <w:numPr>
          <w:ilvl w:val="0"/>
          <w:numId w:val="2"/>
        </w:numPr>
        <w:rPr>
          <w:rFonts w:ascii="Arial" w:hAnsi="Arial" w:cs="Arial"/>
          <w:szCs w:val="24"/>
        </w:rPr>
      </w:pPr>
      <w:r w:rsidRPr="00846FB3">
        <w:rPr>
          <w:rFonts w:ascii="Arial" w:hAnsi="Arial" w:cs="Arial"/>
          <w:szCs w:val="24"/>
        </w:rPr>
        <w:t xml:space="preserve">Read </w:t>
      </w:r>
      <w:r w:rsidR="003D756F" w:rsidRPr="00846FB3">
        <w:rPr>
          <w:rFonts w:ascii="Arial" w:hAnsi="Arial" w:cs="Arial"/>
          <w:szCs w:val="24"/>
        </w:rPr>
        <w:t xml:space="preserve">“Women and Agriculture: </w:t>
      </w:r>
      <w:r w:rsidR="00A431ED" w:rsidRPr="00846FB3">
        <w:rPr>
          <w:rFonts w:ascii="Arial" w:hAnsi="Arial" w:cs="Arial"/>
          <w:szCs w:val="24"/>
        </w:rPr>
        <w:t xml:space="preserve">A Conversation on Improving Global Food Security,” Secretary of State Hilary Clinton’s Remarks to the United Nations, September 19, 2011. </w:t>
      </w:r>
      <w:r w:rsidR="00AC68B3" w:rsidRPr="00846FB3">
        <w:rPr>
          <w:rStyle w:val="Hyperlink"/>
          <w:rFonts w:ascii="Arial" w:hAnsi="Arial" w:cs="Arial"/>
          <w:szCs w:val="24"/>
        </w:rPr>
        <w:t>https://2009-2017.state.gov/secretary/20092013clinton/rm/2011/09/172739.htm</w:t>
      </w:r>
    </w:p>
    <w:p w:rsidR="00A431ED" w:rsidRPr="00846FB3" w:rsidRDefault="00A431ED" w:rsidP="00A431ED">
      <w:pPr>
        <w:pStyle w:val="ListParagraph"/>
        <w:rPr>
          <w:rFonts w:ascii="Arial" w:hAnsi="Arial" w:cs="Arial"/>
          <w:szCs w:val="24"/>
        </w:rPr>
      </w:pPr>
    </w:p>
    <w:p w:rsidR="0028005C" w:rsidRDefault="005E0A90" w:rsidP="00572B25">
      <w:pPr>
        <w:pStyle w:val="ListParagraph"/>
        <w:rPr>
          <w:rFonts w:ascii="Arial" w:hAnsi="Arial" w:cs="Arial"/>
          <w:szCs w:val="24"/>
        </w:rPr>
      </w:pPr>
      <w:r>
        <w:rPr>
          <w:rFonts w:ascii="Arial" w:hAnsi="Arial" w:cs="Arial"/>
          <w:b/>
          <w:i/>
          <w:szCs w:val="24"/>
        </w:rPr>
        <w:t>Write</w:t>
      </w:r>
      <w:r w:rsidR="00EB09E0" w:rsidRPr="00846FB3">
        <w:rPr>
          <w:rFonts w:ascii="Arial" w:hAnsi="Arial" w:cs="Arial"/>
          <w:b/>
          <w:i/>
          <w:szCs w:val="24"/>
        </w:rPr>
        <w:t xml:space="preserve"> bullet point notes</w:t>
      </w:r>
      <w:r w:rsidR="00A431ED" w:rsidRPr="00846FB3">
        <w:rPr>
          <w:rFonts w:ascii="Arial" w:hAnsi="Arial" w:cs="Arial"/>
          <w:szCs w:val="24"/>
        </w:rPr>
        <w:t xml:space="preserve"> on specific references to ways in which gender equity for women can lead to improvements in the issues that lead to hunger vul</w:t>
      </w:r>
      <w:r w:rsidR="00774377" w:rsidRPr="00846FB3">
        <w:rPr>
          <w:rFonts w:ascii="Arial" w:hAnsi="Arial" w:cs="Arial"/>
          <w:szCs w:val="24"/>
        </w:rPr>
        <w:t>nerability and food insecurity.</w:t>
      </w:r>
      <w:r>
        <w:rPr>
          <w:rFonts w:ascii="Arial" w:hAnsi="Arial" w:cs="Arial"/>
          <w:szCs w:val="24"/>
        </w:rPr>
        <w:t xml:space="preserve"> Include specific examples from specific places. Write a minimum of </w:t>
      </w:r>
      <w:r w:rsidR="00764C09">
        <w:rPr>
          <w:rFonts w:ascii="Arial" w:hAnsi="Arial" w:cs="Arial"/>
          <w:szCs w:val="24"/>
        </w:rPr>
        <w:t>FIVE notes from the article.</w:t>
      </w:r>
    </w:p>
    <w:p w:rsidR="00846FB3" w:rsidRDefault="00846FB3" w:rsidP="00572B25">
      <w:pPr>
        <w:pStyle w:val="ListParagraph"/>
        <w:rPr>
          <w:rFonts w:ascii="Arial" w:hAnsi="Arial" w:cs="Arial"/>
          <w:szCs w:val="24"/>
        </w:rPr>
      </w:pPr>
    </w:p>
    <w:p w:rsidR="00846FB3" w:rsidRPr="00846FB3" w:rsidRDefault="00846FB3" w:rsidP="00846FB3">
      <w:pPr>
        <w:pStyle w:val="ListParagraph"/>
        <w:numPr>
          <w:ilvl w:val="0"/>
          <w:numId w:val="2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List all Internet resources you used (just a list of URL addresses is sufficient this time).</w:t>
      </w:r>
    </w:p>
    <w:p w:rsidR="005020A2" w:rsidRPr="00572B25" w:rsidRDefault="005020A2" w:rsidP="00572B25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C675F19">
            <wp:extent cx="6361908" cy="876300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569" cy="8765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020A2" w:rsidRPr="00572B25" w:rsidSect="00EB09E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20770"/>
    <w:multiLevelType w:val="hybridMultilevel"/>
    <w:tmpl w:val="0EE6C93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1A4750A7"/>
    <w:multiLevelType w:val="hybridMultilevel"/>
    <w:tmpl w:val="D33E8322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" w15:restartNumberingAfterBreak="0">
    <w:nsid w:val="2CC418A8"/>
    <w:multiLevelType w:val="hybridMultilevel"/>
    <w:tmpl w:val="4E9417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6E1503"/>
    <w:multiLevelType w:val="hybridMultilevel"/>
    <w:tmpl w:val="185A7B0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481048CD"/>
    <w:multiLevelType w:val="hybridMultilevel"/>
    <w:tmpl w:val="49F0D7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F93D06"/>
    <w:multiLevelType w:val="hybridMultilevel"/>
    <w:tmpl w:val="B426822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4B8C06DA"/>
    <w:multiLevelType w:val="hybridMultilevel"/>
    <w:tmpl w:val="14C2A10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63DE04D2"/>
    <w:multiLevelType w:val="hybridMultilevel"/>
    <w:tmpl w:val="18AE0F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7"/>
  </w:num>
  <w:num w:numId="5">
    <w:abstractNumId w:val="5"/>
  </w:num>
  <w:num w:numId="6">
    <w:abstractNumId w:val="3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14B2"/>
    <w:rsid w:val="000220FF"/>
    <w:rsid w:val="00137779"/>
    <w:rsid w:val="001F773D"/>
    <w:rsid w:val="0028005C"/>
    <w:rsid w:val="00295FAC"/>
    <w:rsid w:val="00322FB0"/>
    <w:rsid w:val="003D62F1"/>
    <w:rsid w:val="003D756F"/>
    <w:rsid w:val="00416A09"/>
    <w:rsid w:val="004650C1"/>
    <w:rsid w:val="005020A2"/>
    <w:rsid w:val="00572B25"/>
    <w:rsid w:val="005B42DB"/>
    <w:rsid w:val="005E0A90"/>
    <w:rsid w:val="00764C09"/>
    <w:rsid w:val="00774377"/>
    <w:rsid w:val="007D720B"/>
    <w:rsid w:val="00846FB3"/>
    <w:rsid w:val="00930B6E"/>
    <w:rsid w:val="00A431ED"/>
    <w:rsid w:val="00AC68B3"/>
    <w:rsid w:val="00BE63B3"/>
    <w:rsid w:val="00C114B2"/>
    <w:rsid w:val="00D43494"/>
    <w:rsid w:val="00EB09E0"/>
    <w:rsid w:val="00EF2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125321D-5E07-45A6-B7B4-F60D8E7F8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114B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431E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0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0B6E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BE63B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gisgeography.com/agriculture-maps-global-farming/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9622</TotalTime>
  <Pages>2</Pages>
  <Words>432</Words>
  <Characters>2464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Atlanta Public Schools-.IT</Company>
  <LinksUpToDate>false</LinksUpToDate>
  <CharactersWithSpaces>2891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Brookins, Eleanor D</dc:creator>
  <cp:lastModifiedBy>Wharton, Chris</cp:lastModifiedBy>
  <cp:revision>8</cp:revision>
  <cp:lastPrinted>2015-02-09T22:15:00Z</cp:lastPrinted>
  <dcterms:created xsi:type="dcterms:W3CDTF">2019-01-24T18:47:00Z</dcterms:created>
  <dcterms:modified xsi:type="dcterms:W3CDTF">2019-01-31T13:48:00Z</dcterms:modified>
</cp:coreProperties>
</file>