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81" w:rsidRPr="00703009" w:rsidRDefault="002F5DB8">
      <w:r w:rsidRPr="007977C7">
        <w:rPr>
          <w:b/>
          <w:i/>
        </w:rPr>
        <w:t>MAJOR MIGRATIONS AT DIFFERENT SCALES</w:t>
      </w:r>
      <w:r w:rsidR="00703009">
        <w:rPr>
          <w:b/>
          <w:i/>
        </w:rPr>
        <w:tab/>
      </w:r>
      <w:r w:rsidR="00703009">
        <w:rPr>
          <w:b/>
          <w:i/>
        </w:rPr>
        <w:tab/>
      </w:r>
      <w:r w:rsidR="00703009">
        <w:rPr>
          <w:b/>
          <w:i/>
        </w:rPr>
        <w:tab/>
      </w:r>
      <w:r w:rsidR="00703009" w:rsidRPr="00703009">
        <w:t>Use Ethel Wood pp. 49-53 (3</w:t>
      </w:r>
      <w:r w:rsidR="00703009" w:rsidRPr="00703009">
        <w:rPr>
          <w:vertAlign w:val="superscript"/>
        </w:rPr>
        <w:t>rd</w:t>
      </w:r>
      <w:r w:rsidR="00703009" w:rsidRPr="00703009">
        <w:t xml:space="preserve"> edition)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104"/>
      </w:tblGrid>
      <w:tr w:rsidR="002F5DB8" w:rsidTr="007B6215">
        <w:trPr>
          <w:trHeight w:val="621"/>
        </w:trPr>
        <w:tc>
          <w:tcPr>
            <w:tcW w:w="1525" w:type="dxa"/>
            <w:vAlign w:val="center"/>
          </w:tcPr>
          <w:p w:rsidR="002F5DB8" w:rsidRDefault="007E56F9" w:rsidP="002F5DB8">
            <w:pPr>
              <w:jc w:val="center"/>
            </w:pPr>
            <w:r>
              <w:t>interregional (definition)</w:t>
            </w:r>
          </w:p>
        </w:tc>
        <w:tc>
          <w:tcPr>
            <w:tcW w:w="9104" w:type="dxa"/>
            <w:vAlign w:val="center"/>
          </w:tcPr>
          <w:p w:rsidR="002F5DB8" w:rsidRDefault="002F5DB8" w:rsidP="002F5DB8">
            <w:pPr>
              <w:jc w:val="center"/>
            </w:pPr>
            <w:bookmarkStart w:id="0" w:name="_GoBack"/>
            <w:bookmarkEnd w:id="0"/>
          </w:p>
        </w:tc>
      </w:tr>
      <w:tr w:rsidR="002F5DB8" w:rsidTr="007B6215">
        <w:trPr>
          <w:trHeight w:val="621"/>
        </w:trPr>
        <w:tc>
          <w:tcPr>
            <w:tcW w:w="1525" w:type="dxa"/>
            <w:vAlign w:val="center"/>
          </w:tcPr>
          <w:p w:rsidR="002F5DB8" w:rsidRDefault="007E56F9" w:rsidP="002F5DB8">
            <w:pPr>
              <w:jc w:val="center"/>
            </w:pPr>
            <w:r>
              <w:t>intraregional (definition)</w:t>
            </w:r>
          </w:p>
        </w:tc>
        <w:tc>
          <w:tcPr>
            <w:tcW w:w="9104" w:type="dxa"/>
            <w:vAlign w:val="center"/>
          </w:tcPr>
          <w:p w:rsidR="002F5DB8" w:rsidRDefault="002F5DB8" w:rsidP="002F5DB8">
            <w:pPr>
              <w:jc w:val="center"/>
            </w:pPr>
          </w:p>
        </w:tc>
      </w:tr>
      <w:tr w:rsidR="002F5DB8" w:rsidTr="007B6215">
        <w:trPr>
          <w:trHeight w:val="519"/>
        </w:trPr>
        <w:tc>
          <w:tcPr>
            <w:tcW w:w="1525" w:type="dxa"/>
            <w:vMerge w:val="restart"/>
            <w:vAlign w:val="center"/>
          </w:tcPr>
          <w:p w:rsidR="002F5DB8" w:rsidRDefault="002F5DB8" w:rsidP="002F5DB8">
            <w:pPr>
              <w:jc w:val="center"/>
            </w:pPr>
            <w:r>
              <w:t>3 largest immigration flows</w:t>
            </w:r>
          </w:p>
        </w:tc>
        <w:tc>
          <w:tcPr>
            <w:tcW w:w="9104" w:type="dxa"/>
            <w:vAlign w:val="center"/>
          </w:tcPr>
          <w:p w:rsidR="002F5DB8" w:rsidRDefault="002F5DB8" w:rsidP="002F5DB8">
            <w:pPr>
              <w:jc w:val="center"/>
            </w:pPr>
          </w:p>
        </w:tc>
      </w:tr>
      <w:tr w:rsidR="002F5DB8" w:rsidTr="007B6215">
        <w:trPr>
          <w:trHeight w:val="519"/>
        </w:trPr>
        <w:tc>
          <w:tcPr>
            <w:tcW w:w="1525" w:type="dxa"/>
            <w:vMerge/>
            <w:vAlign w:val="center"/>
          </w:tcPr>
          <w:p w:rsidR="002F5DB8" w:rsidRDefault="002F5DB8" w:rsidP="002F5DB8">
            <w:pPr>
              <w:jc w:val="center"/>
            </w:pPr>
          </w:p>
        </w:tc>
        <w:tc>
          <w:tcPr>
            <w:tcW w:w="9104" w:type="dxa"/>
            <w:vAlign w:val="center"/>
          </w:tcPr>
          <w:p w:rsidR="002F5DB8" w:rsidRDefault="002F5DB8" w:rsidP="002F5DB8">
            <w:pPr>
              <w:jc w:val="center"/>
            </w:pPr>
          </w:p>
        </w:tc>
      </w:tr>
      <w:tr w:rsidR="002F5DB8" w:rsidTr="007B6215">
        <w:trPr>
          <w:trHeight w:val="519"/>
        </w:trPr>
        <w:tc>
          <w:tcPr>
            <w:tcW w:w="1525" w:type="dxa"/>
            <w:vMerge/>
            <w:vAlign w:val="center"/>
          </w:tcPr>
          <w:p w:rsidR="002F5DB8" w:rsidRDefault="002F5DB8" w:rsidP="002F5DB8">
            <w:pPr>
              <w:jc w:val="center"/>
            </w:pPr>
          </w:p>
        </w:tc>
        <w:tc>
          <w:tcPr>
            <w:tcW w:w="9104" w:type="dxa"/>
            <w:vAlign w:val="center"/>
          </w:tcPr>
          <w:p w:rsidR="002F5DB8" w:rsidRDefault="002F5DB8" w:rsidP="002F5DB8">
            <w:pPr>
              <w:jc w:val="center"/>
            </w:pPr>
          </w:p>
        </w:tc>
      </w:tr>
    </w:tbl>
    <w:p w:rsidR="002F5DB8" w:rsidRPr="007977C7" w:rsidRDefault="002F5DB8">
      <w:pPr>
        <w:rPr>
          <w:b/>
          <w:i/>
        </w:rPr>
      </w:pPr>
      <w:r>
        <w:t xml:space="preserve"> </w:t>
      </w:r>
      <w:r w:rsidR="004A24A3" w:rsidRPr="007977C7">
        <w:rPr>
          <w:b/>
          <w:i/>
        </w:rPr>
        <w:t>U.S. MIGRATION PATTERNS…take brief notes – focus on who was immigrating during each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350"/>
        <w:gridCol w:w="7825"/>
      </w:tblGrid>
      <w:tr w:rsidR="004A24A3" w:rsidTr="00A942F4">
        <w:trPr>
          <w:trHeight w:val="1142"/>
        </w:trPr>
        <w:tc>
          <w:tcPr>
            <w:tcW w:w="1615" w:type="dxa"/>
            <w:vAlign w:val="center"/>
          </w:tcPr>
          <w:p w:rsidR="004A24A3" w:rsidRDefault="004A24A3" w:rsidP="00A942F4">
            <w:r>
              <w:t>COLONIAL SETTLEMENT</w:t>
            </w:r>
          </w:p>
        </w:tc>
        <w:tc>
          <w:tcPr>
            <w:tcW w:w="9175" w:type="dxa"/>
            <w:gridSpan w:val="2"/>
            <w:vAlign w:val="center"/>
          </w:tcPr>
          <w:p w:rsidR="004A24A3" w:rsidRDefault="004A24A3" w:rsidP="00A942F4"/>
        </w:tc>
      </w:tr>
      <w:tr w:rsidR="004A24A3" w:rsidTr="00CD2DD7">
        <w:trPr>
          <w:trHeight w:val="692"/>
        </w:trPr>
        <w:tc>
          <w:tcPr>
            <w:tcW w:w="1615" w:type="dxa"/>
            <w:vMerge w:val="restart"/>
            <w:vAlign w:val="center"/>
          </w:tcPr>
          <w:p w:rsidR="004A24A3" w:rsidRDefault="004A24A3" w:rsidP="00A942F4">
            <w:r>
              <w:t>EMIGRATION FROM EUROPE</w:t>
            </w:r>
          </w:p>
        </w:tc>
        <w:tc>
          <w:tcPr>
            <w:tcW w:w="1350" w:type="dxa"/>
            <w:vAlign w:val="center"/>
          </w:tcPr>
          <w:p w:rsidR="004A24A3" w:rsidRDefault="004A24A3" w:rsidP="00A942F4">
            <w:r>
              <w:t>1840s-1850s</w:t>
            </w:r>
          </w:p>
        </w:tc>
        <w:tc>
          <w:tcPr>
            <w:tcW w:w="7825" w:type="dxa"/>
            <w:vAlign w:val="center"/>
          </w:tcPr>
          <w:p w:rsidR="004A24A3" w:rsidRDefault="004A24A3" w:rsidP="00A942F4"/>
        </w:tc>
      </w:tr>
      <w:tr w:rsidR="004A24A3" w:rsidTr="00CD2DD7">
        <w:trPr>
          <w:trHeight w:val="692"/>
        </w:trPr>
        <w:tc>
          <w:tcPr>
            <w:tcW w:w="1615" w:type="dxa"/>
            <w:vMerge/>
            <w:vAlign w:val="center"/>
          </w:tcPr>
          <w:p w:rsidR="004A24A3" w:rsidRDefault="004A24A3" w:rsidP="00A942F4"/>
        </w:tc>
        <w:tc>
          <w:tcPr>
            <w:tcW w:w="1350" w:type="dxa"/>
            <w:vAlign w:val="center"/>
          </w:tcPr>
          <w:p w:rsidR="004A24A3" w:rsidRDefault="004A24A3" w:rsidP="00A942F4">
            <w:r>
              <w:t>Late 1800s</w:t>
            </w:r>
          </w:p>
        </w:tc>
        <w:tc>
          <w:tcPr>
            <w:tcW w:w="7825" w:type="dxa"/>
            <w:vAlign w:val="center"/>
          </w:tcPr>
          <w:p w:rsidR="004A24A3" w:rsidRDefault="004A24A3" w:rsidP="00A942F4"/>
        </w:tc>
      </w:tr>
      <w:tr w:rsidR="004A24A3" w:rsidTr="00CD2DD7">
        <w:trPr>
          <w:trHeight w:val="692"/>
        </w:trPr>
        <w:tc>
          <w:tcPr>
            <w:tcW w:w="1615" w:type="dxa"/>
            <w:vMerge/>
            <w:vAlign w:val="center"/>
          </w:tcPr>
          <w:p w:rsidR="004A24A3" w:rsidRDefault="004A24A3" w:rsidP="00A942F4"/>
        </w:tc>
        <w:tc>
          <w:tcPr>
            <w:tcW w:w="1350" w:type="dxa"/>
            <w:vAlign w:val="center"/>
          </w:tcPr>
          <w:p w:rsidR="004A24A3" w:rsidRDefault="004A24A3" w:rsidP="00A942F4">
            <w:r>
              <w:t>Early 1900s</w:t>
            </w:r>
          </w:p>
        </w:tc>
        <w:tc>
          <w:tcPr>
            <w:tcW w:w="7825" w:type="dxa"/>
            <w:vAlign w:val="center"/>
          </w:tcPr>
          <w:p w:rsidR="004A24A3" w:rsidRDefault="004A24A3" w:rsidP="00A942F4"/>
        </w:tc>
      </w:tr>
      <w:tr w:rsidR="004A24A3" w:rsidTr="00A942F4">
        <w:trPr>
          <w:trHeight w:val="1070"/>
        </w:trPr>
        <w:tc>
          <w:tcPr>
            <w:tcW w:w="1615" w:type="dxa"/>
            <w:vAlign w:val="center"/>
          </w:tcPr>
          <w:p w:rsidR="004A24A3" w:rsidRDefault="004A24A3" w:rsidP="00A942F4">
            <w:r>
              <w:t>POST 1945</w:t>
            </w:r>
          </w:p>
        </w:tc>
        <w:tc>
          <w:tcPr>
            <w:tcW w:w="9175" w:type="dxa"/>
            <w:gridSpan w:val="2"/>
            <w:vAlign w:val="center"/>
          </w:tcPr>
          <w:p w:rsidR="004A24A3" w:rsidRDefault="004A24A3" w:rsidP="00A942F4"/>
        </w:tc>
      </w:tr>
    </w:tbl>
    <w:p w:rsidR="009628C6" w:rsidRDefault="009628C6">
      <w:pPr>
        <w:rPr>
          <w:b/>
          <w:i/>
        </w:rPr>
      </w:pPr>
      <w:r w:rsidRPr="006304ED">
        <w:rPr>
          <w:b/>
          <w:i/>
          <w:u w:val="single"/>
        </w:rPr>
        <w:t>INTERREGIONAL</w:t>
      </w:r>
      <w:r>
        <w:rPr>
          <w:b/>
          <w:i/>
        </w:rPr>
        <w:t xml:space="preserve"> MIGRATIONS: Mr. Whart</w:t>
      </w:r>
      <w:r w:rsidR="00703009">
        <w:rPr>
          <w:b/>
          <w:i/>
        </w:rPr>
        <w:t>on will give notes on this part and the beginning of the next.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9628C6" w:rsidTr="007B6215">
        <w:trPr>
          <w:trHeight w:val="1406"/>
        </w:trPr>
        <w:tc>
          <w:tcPr>
            <w:tcW w:w="1525" w:type="dxa"/>
            <w:vAlign w:val="center"/>
          </w:tcPr>
          <w:p w:rsidR="009628C6" w:rsidRDefault="009628C6" w:rsidP="00BF5D61">
            <w:pPr>
              <w:jc w:val="center"/>
            </w:pPr>
            <w:r>
              <w:t>Russia</w:t>
            </w:r>
          </w:p>
        </w:tc>
        <w:tc>
          <w:tcPr>
            <w:tcW w:w="9265" w:type="dxa"/>
            <w:vAlign w:val="center"/>
          </w:tcPr>
          <w:p w:rsidR="009628C6" w:rsidRDefault="009628C6" w:rsidP="00BF5D61">
            <w:pPr>
              <w:jc w:val="center"/>
            </w:pPr>
          </w:p>
        </w:tc>
      </w:tr>
      <w:tr w:rsidR="009628C6" w:rsidTr="007B6215">
        <w:trPr>
          <w:trHeight w:val="1406"/>
        </w:trPr>
        <w:tc>
          <w:tcPr>
            <w:tcW w:w="1525" w:type="dxa"/>
            <w:vAlign w:val="center"/>
          </w:tcPr>
          <w:p w:rsidR="009628C6" w:rsidRDefault="009628C6" w:rsidP="00BF5D61">
            <w:pPr>
              <w:jc w:val="center"/>
            </w:pPr>
            <w:r>
              <w:t>Canada &amp; US</w:t>
            </w:r>
          </w:p>
        </w:tc>
        <w:tc>
          <w:tcPr>
            <w:tcW w:w="9265" w:type="dxa"/>
            <w:vAlign w:val="center"/>
          </w:tcPr>
          <w:p w:rsidR="009628C6" w:rsidRDefault="009628C6" w:rsidP="00BF5D61">
            <w:pPr>
              <w:jc w:val="center"/>
            </w:pPr>
          </w:p>
        </w:tc>
      </w:tr>
      <w:tr w:rsidR="009628C6" w:rsidTr="007B6215">
        <w:trPr>
          <w:trHeight w:val="1406"/>
        </w:trPr>
        <w:tc>
          <w:tcPr>
            <w:tcW w:w="1525" w:type="dxa"/>
            <w:vAlign w:val="center"/>
          </w:tcPr>
          <w:p w:rsidR="009628C6" w:rsidRDefault="009628C6" w:rsidP="00BF5D61">
            <w:pPr>
              <w:jc w:val="center"/>
            </w:pPr>
            <w:r>
              <w:t>China</w:t>
            </w:r>
          </w:p>
        </w:tc>
        <w:tc>
          <w:tcPr>
            <w:tcW w:w="9265" w:type="dxa"/>
            <w:vAlign w:val="center"/>
          </w:tcPr>
          <w:p w:rsidR="009628C6" w:rsidRDefault="009628C6" w:rsidP="00BF5D61">
            <w:pPr>
              <w:jc w:val="center"/>
            </w:pPr>
          </w:p>
        </w:tc>
      </w:tr>
      <w:tr w:rsidR="009628C6" w:rsidTr="007B6215">
        <w:trPr>
          <w:trHeight w:val="1406"/>
        </w:trPr>
        <w:tc>
          <w:tcPr>
            <w:tcW w:w="1525" w:type="dxa"/>
            <w:vAlign w:val="center"/>
          </w:tcPr>
          <w:p w:rsidR="009628C6" w:rsidRDefault="009628C6" w:rsidP="00BF5D61">
            <w:pPr>
              <w:jc w:val="center"/>
            </w:pPr>
            <w:r>
              <w:t>Brazil</w:t>
            </w:r>
          </w:p>
        </w:tc>
        <w:tc>
          <w:tcPr>
            <w:tcW w:w="9265" w:type="dxa"/>
            <w:vAlign w:val="center"/>
          </w:tcPr>
          <w:p w:rsidR="009628C6" w:rsidRDefault="009628C6" w:rsidP="00BF5D61">
            <w:pPr>
              <w:jc w:val="center"/>
            </w:pPr>
          </w:p>
        </w:tc>
      </w:tr>
    </w:tbl>
    <w:p w:rsidR="009628C6" w:rsidRPr="00CD2DD7" w:rsidRDefault="009628C6">
      <w:pPr>
        <w:rPr>
          <w:b/>
          <w:i/>
          <w:sz w:val="2"/>
        </w:rPr>
      </w:pPr>
    </w:p>
    <w:p w:rsidR="004A24A3" w:rsidRPr="007977C7" w:rsidRDefault="004A24A3" w:rsidP="00703009">
      <w:pPr>
        <w:spacing w:after="0"/>
        <w:rPr>
          <w:b/>
          <w:i/>
        </w:rPr>
      </w:pPr>
      <w:r w:rsidRPr="006304ED">
        <w:rPr>
          <w:b/>
          <w:i/>
          <w:u w:val="single"/>
        </w:rPr>
        <w:lastRenderedPageBreak/>
        <w:t>INTRAREGIONAL</w:t>
      </w:r>
      <w:r w:rsidRPr="007977C7">
        <w:rPr>
          <w:b/>
          <w:i/>
        </w:rPr>
        <w:t xml:space="preserve"> MIGRATIONS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1292"/>
        <w:gridCol w:w="9007"/>
      </w:tblGrid>
      <w:tr w:rsidR="00703009" w:rsidTr="00703009">
        <w:trPr>
          <w:trHeight w:val="2672"/>
        </w:trPr>
        <w:tc>
          <w:tcPr>
            <w:tcW w:w="10790" w:type="dxa"/>
            <w:gridSpan w:val="3"/>
          </w:tcPr>
          <w:p w:rsidR="00703009" w:rsidRDefault="00703009" w:rsidP="00CD2DD7">
            <w:r>
              <w:t xml:space="preserve">Rural to Urban migration since Industrial Revolution – motivated by: </w:t>
            </w:r>
          </w:p>
          <w:p w:rsidR="00703009" w:rsidRPr="00703009" w:rsidRDefault="00703009" w:rsidP="00CD2DD7">
            <w:pPr>
              <w:rPr>
                <w:sz w:val="18"/>
              </w:rPr>
            </w:pPr>
          </w:p>
          <w:p w:rsidR="00703009" w:rsidRDefault="00703009" w:rsidP="00CD2DD7"/>
          <w:p w:rsidR="00703009" w:rsidRDefault="00703009" w:rsidP="00CD2DD7">
            <w:r>
              <w:t>Most common type of intraregional migration today in developed countries (MDCs):</w:t>
            </w:r>
          </w:p>
          <w:p w:rsidR="00703009" w:rsidRDefault="00703009" w:rsidP="00CD2DD7"/>
          <w:p w:rsidR="00703009" w:rsidRDefault="00703009" w:rsidP="00CD2DD7">
            <w:r>
              <w:t>Motivations for this?</w:t>
            </w:r>
          </w:p>
        </w:tc>
      </w:tr>
      <w:tr w:rsidR="004A24A3" w:rsidTr="00703009">
        <w:trPr>
          <w:trHeight w:val="1259"/>
        </w:trPr>
        <w:tc>
          <w:tcPr>
            <w:tcW w:w="491" w:type="dxa"/>
            <w:vMerge w:val="restart"/>
            <w:textDirection w:val="btLr"/>
            <w:vAlign w:val="center"/>
          </w:tcPr>
          <w:p w:rsidR="004A24A3" w:rsidRDefault="004A24A3" w:rsidP="004A24A3">
            <w:pPr>
              <w:ind w:left="113" w:right="113"/>
              <w:jc w:val="center"/>
            </w:pPr>
            <w:r>
              <w:t>DISLOCATION examples</w:t>
            </w:r>
          </w:p>
        </w:tc>
        <w:tc>
          <w:tcPr>
            <w:tcW w:w="1292" w:type="dxa"/>
            <w:vAlign w:val="center"/>
          </w:tcPr>
          <w:p w:rsidR="004A24A3" w:rsidRDefault="004A24A3" w:rsidP="004A24A3">
            <w:pPr>
              <w:jc w:val="center"/>
            </w:pPr>
            <w:r>
              <w:t>SOUTH ASIA</w:t>
            </w:r>
          </w:p>
        </w:tc>
        <w:tc>
          <w:tcPr>
            <w:tcW w:w="9007" w:type="dxa"/>
            <w:vAlign w:val="center"/>
          </w:tcPr>
          <w:p w:rsidR="004A24A3" w:rsidRDefault="004A24A3" w:rsidP="004A24A3">
            <w:pPr>
              <w:jc w:val="center"/>
            </w:pPr>
          </w:p>
        </w:tc>
      </w:tr>
      <w:tr w:rsidR="004A24A3" w:rsidTr="00703009">
        <w:trPr>
          <w:trHeight w:val="1259"/>
        </w:trPr>
        <w:tc>
          <w:tcPr>
            <w:tcW w:w="491" w:type="dxa"/>
            <w:vMerge/>
            <w:vAlign w:val="center"/>
          </w:tcPr>
          <w:p w:rsidR="004A24A3" w:rsidRDefault="004A24A3" w:rsidP="004A24A3">
            <w:pPr>
              <w:jc w:val="center"/>
            </w:pPr>
          </w:p>
        </w:tc>
        <w:tc>
          <w:tcPr>
            <w:tcW w:w="1292" w:type="dxa"/>
            <w:vAlign w:val="center"/>
          </w:tcPr>
          <w:p w:rsidR="004A24A3" w:rsidRDefault="004A24A3" w:rsidP="004A24A3">
            <w:pPr>
              <w:jc w:val="center"/>
            </w:pPr>
            <w:r>
              <w:t>SOUTHEAST ASIA</w:t>
            </w:r>
          </w:p>
        </w:tc>
        <w:tc>
          <w:tcPr>
            <w:tcW w:w="9007" w:type="dxa"/>
            <w:vAlign w:val="center"/>
          </w:tcPr>
          <w:p w:rsidR="004A24A3" w:rsidRDefault="004A24A3" w:rsidP="004A24A3">
            <w:pPr>
              <w:jc w:val="center"/>
            </w:pPr>
          </w:p>
        </w:tc>
      </w:tr>
      <w:tr w:rsidR="004A24A3" w:rsidTr="00703009">
        <w:trPr>
          <w:trHeight w:val="1259"/>
        </w:trPr>
        <w:tc>
          <w:tcPr>
            <w:tcW w:w="491" w:type="dxa"/>
            <w:vMerge/>
            <w:vAlign w:val="center"/>
          </w:tcPr>
          <w:p w:rsidR="004A24A3" w:rsidRDefault="004A24A3" w:rsidP="004A24A3">
            <w:pPr>
              <w:jc w:val="center"/>
            </w:pPr>
          </w:p>
        </w:tc>
        <w:tc>
          <w:tcPr>
            <w:tcW w:w="1292" w:type="dxa"/>
            <w:vAlign w:val="center"/>
          </w:tcPr>
          <w:p w:rsidR="004A24A3" w:rsidRDefault="004A24A3" w:rsidP="004A24A3">
            <w:pPr>
              <w:jc w:val="center"/>
            </w:pPr>
            <w:r>
              <w:t>THE BALKANS</w:t>
            </w:r>
          </w:p>
        </w:tc>
        <w:tc>
          <w:tcPr>
            <w:tcW w:w="9007" w:type="dxa"/>
            <w:vAlign w:val="center"/>
          </w:tcPr>
          <w:p w:rsidR="004A24A3" w:rsidRDefault="004A24A3" w:rsidP="004A24A3">
            <w:pPr>
              <w:jc w:val="center"/>
            </w:pPr>
          </w:p>
        </w:tc>
      </w:tr>
      <w:tr w:rsidR="004A24A3" w:rsidTr="00703009">
        <w:trPr>
          <w:trHeight w:val="1259"/>
        </w:trPr>
        <w:tc>
          <w:tcPr>
            <w:tcW w:w="491" w:type="dxa"/>
            <w:vMerge/>
            <w:vAlign w:val="center"/>
          </w:tcPr>
          <w:p w:rsidR="004A24A3" w:rsidRDefault="004A24A3" w:rsidP="004A24A3">
            <w:pPr>
              <w:jc w:val="center"/>
            </w:pPr>
          </w:p>
        </w:tc>
        <w:tc>
          <w:tcPr>
            <w:tcW w:w="1292" w:type="dxa"/>
            <w:vAlign w:val="center"/>
          </w:tcPr>
          <w:p w:rsidR="004A24A3" w:rsidRDefault="004A24A3" w:rsidP="004A24A3">
            <w:pPr>
              <w:jc w:val="center"/>
            </w:pPr>
            <w:r>
              <w:t>SUB-SAHARAN AFRICA</w:t>
            </w:r>
          </w:p>
        </w:tc>
        <w:tc>
          <w:tcPr>
            <w:tcW w:w="9007" w:type="dxa"/>
            <w:vAlign w:val="center"/>
          </w:tcPr>
          <w:p w:rsidR="004A24A3" w:rsidRDefault="004A24A3" w:rsidP="004A24A3">
            <w:pPr>
              <w:jc w:val="center"/>
            </w:pPr>
          </w:p>
        </w:tc>
      </w:tr>
    </w:tbl>
    <w:p w:rsidR="004A24A3" w:rsidRPr="007977C7" w:rsidRDefault="007977C7" w:rsidP="00703009">
      <w:pPr>
        <w:spacing w:after="0"/>
        <w:rPr>
          <w:b/>
          <w:i/>
        </w:rPr>
      </w:pPr>
      <w:r w:rsidRPr="007977C7">
        <w:rPr>
          <w:b/>
          <w:i/>
        </w:rPr>
        <w:t>IMMIGRATION ISSUES FROM EUROPE (sum up VERY briefly the major issues):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9643"/>
      </w:tblGrid>
      <w:tr w:rsidR="007977C7" w:rsidTr="00703009">
        <w:trPr>
          <w:trHeight w:val="1312"/>
        </w:trPr>
        <w:tc>
          <w:tcPr>
            <w:tcW w:w="1075" w:type="dxa"/>
            <w:vAlign w:val="center"/>
          </w:tcPr>
          <w:p w:rsidR="007977C7" w:rsidRDefault="007977C7" w:rsidP="007977C7">
            <w:pPr>
              <w:jc w:val="center"/>
            </w:pPr>
            <w:r>
              <w:t>GERMANY</w:t>
            </w:r>
          </w:p>
        </w:tc>
        <w:tc>
          <w:tcPr>
            <w:tcW w:w="9715" w:type="dxa"/>
            <w:vAlign w:val="center"/>
          </w:tcPr>
          <w:p w:rsidR="007977C7" w:rsidRDefault="007977C7" w:rsidP="007977C7">
            <w:pPr>
              <w:jc w:val="center"/>
            </w:pPr>
          </w:p>
        </w:tc>
      </w:tr>
      <w:tr w:rsidR="007977C7" w:rsidTr="00703009">
        <w:trPr>
          <w:trHeight w:val="1312"/>
        </w:trPr>
        <w:tc>
          <w:tcPr>
            <w:tcW w:w="1075" w:type="dxa"/>
            <w:vAlign w:val="center"/>
          </w:tcPr>
          <w:p w:rsidR="007977C7" w:rsidRDefault="007977C7" w:rsidP="007977C7">
            <w:pPr>
              <w:jc w:val="center"/>
            </w:pPr>
            <w:r>
              <w:t>FRANCE</w:t>
            </w:r>
          </w:p>
        </w:tc>
        <w:tc>
          <w:tcPr>
            <w:tcW w:w="9715" w:type="dxa"/>
            <w:vAlign w:val="center"/>
          </w:tcPr>
          <w:p w:rsidR="007977C7" w:rsidRDefault="007977C7" w:rsidP="007977C7">
            <w:pPr>
              <w:jc w:val="center"/>
            </w:pPr>
          </w:p>
        </w:tc>
      </w:tr>
      <w:tr w:rsidR="007977C7" w:rsidTr="00703009">
        <w:trPr>
          <w:trHeight w:val="1277"/>
        </w:trPr>
        <w:tc>
          <w:tcPr>
            <w:tcW w:w="1075" w:type="dxa"/>
            <w:vAlign w:val="center"/>
          </w:tcPr>
          <w:p w:rsidR="007977C7" w:rsidRDefault="00CD2DD7" w:rsidP="00CD2DD7">
            <w:pPr>
              <w:jc w:val="center"/>
            </w:pPr>
            <w:r>
              <w:t>UK</w:t>
            </w:r>
          </w:p>
        </w:tc>
        <w:tc>
          <w:tcPr>
            <w:tcW w:w="9715" w:type="dxa"/>
            <w:vAlign w:val="center"/>
          </w:tcPr>
          <w:p w:rsidR="007977C7" w:rsidRDefault="007977C7" w:rsidP="007977C7">
            <w:pPr>
              <w:jc w:val="center"/>
            </w:pPr>
          </w:p>
        </w:tc>
      </w:tr>
    </w:tbl>
    <w:p w:rsidR="007E56F9" w:rsidRDefault="007E56F9" w:rsidP="00703009">
      <w:pPr>
        <w:tabs>
          <w:tab w:val="left" w:pos="1128"/>
        </w:tabs>
        <w:spacing w:after="0"/>
      </w:pPr>
      <w:r>
        <w:t>Draw simple sketches</w:t>
      </w:r>
      <w:r w:rsidR="00703009">
        <w:t xml:space="preserve"> (or just describe)</w:t>
      </w:r>
      <w:r>
        <w:t xml:space="preserve"> contrasting </w:t>
      </w:r>
      <w:r w:rsidRPr="007E56F9">
        <w:rPr>
          <w:b/>
        </w:rPr>
        <w:t>step migration</w:t>
      </w:r>
      <w:r>
        <w:t xml:space="preserve"> and </w:t>
      </w:r>
      <w:r w:rsidRPr="007E56F9">
        <w:rPr>
          <w:b/>
        </w:rPr>
        <w:t>chain migration</w:t>
      </w:r>
      <w:r>
        <w:t xml:space="preserve"> (</w:t>
      </w:r>
      <w:r w:rsidR="00703009">
        <w:t>p 46, 54</w:t>
      </w:r>
      <w: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9706"/>
      </w:tblGrid>
      <w:tr w:rsidR="007E56F9" w:rsidTr="007B6215">
        <w:trPr>
          <w:trHeight w:val="826"/>
        </w:trPr>
        <w:tc>
          <w:tcPr>
            <w:tcW w:w="1084" w:type="dxa"/>
            <w:vAlign w:val="center"/>
          </w:tcPr>
          <w:p w:rsidR="007E56F9" w:rsidRDefault="007E56F9" w:rsidP="00AD03CB">
            <w:pPr>
              <w:jc w:val="center"/>
            </w:pPr>
            <w:r>
              <w:t>step migration</w:t>
            </w:r>
          </w:p>
        </w:tc>
        <w:tc>
          <w:tcPr>
            <w:tcW w:w="9706" w:type="dxa"/>
            <w:vAlign w:val="center"/>
          </w:tcPr>
          <w:p w:rsidR="007E56F9" w:rsidRDefault="007E56F9" w:rsidP="00AD03CB">
            <w:pPr>
              <w:jc w:val="center"/>
            </w:pPr>
          </w:p>
        </w:tc>
      </w:tr>
      <w:tr w:rsidR="007E56F9" w:rsidTr="007B6215">
        <w:trPr>
          <w:trHeight w:val="826"/>
        </w:trPr>
        <w:tc>
          <w:tcPr>
            <w:tcW w:w="1084" w:type="dxa"/>
            <w:vAlign w:val="center"/>
          </w:tcPr>
          <w:p w:rsidR="007E56F9" w:rsidRDefault="007E56F9" w:rsidP="00AD03CB">
            <w:pPr>
              <w:jc w:val="center"/>
            </w:pPr>
            <w:r>
              <w:t>chain migration</w:t>
            </w:r>
          </w:p>
        </w:tc>
        <w:tc>
          <w:tcPr>
            <w:tcW w:w="9706" w:type="dxa"/>
            <w:vAlign w:val="center"/>
          </w:tcPr>
          <w:p w:rsidR="007E56F9" w:rsidRDefault="007E56F9" w:rsidP="00AD03CB">
            <w:pPr>
              <w:jc w:val="center"/>
            </w:pPr>
          </w:p>
        </w:tc>
      </w:tr>
    </w:tbl>
    <w:p w:rsidR="007E56F9" w:rsidRPr="007E56F9" w:rsidRDefault="007E56F9">
      <w:pPr>
        <w:rPr>
          <w:sz w:val="8"/>
        </w:rPr>
      </w:pPr>
    </w:p>
    <w:sectPr w:rsidR="007E56F9" w:rsidRPr="007E56F9" w:rsidSect="00157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81"/>
    <w:rsid w:val="00157581"/>
    <w:rsid w:val="002F5DB8"/>
    <w:rsid w:val="004A18E8"/>
    <w:rsid w:val="004A24A3"/>
    <w:rsid w:val="006304ED"/>
    <w:rsid w:val="00703009"/>
    <w:rsid w:val="007977C7"/>
    <w:rsid w:val="007B6215"/>
    <w:rsid w:val="007E56F9"/>
    <w:rsid w:val="009628C6"/>
    <w:rsid w:val="00A942F4"/>
    <w:rsid w:val="00CD2DD7"/>
    <w:rsid w:val="00D9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6BAC"/>
  <w15:chartTrackingRefBased/>
  <w15:docId w15:val="{401E8E20-31F5-4650-AE68-6B489AF2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10</cp:revision>
  <dcterms:created xsi:type="dcterms:W3CDTF">2016-09-22T14:32:00Z</dcterms:created>
  <dcterms:modified xsi:type="dcterms:W3CDTF">2019-10-01T18:21:00Z</dcterms:modified>
</cp:coreProperties>
</file>